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39" w:rsidRPr="004B4DC1" w:rsidRDefault="00A63039" w:rsidP="00A63039">
      <w:pPr>
        <w:spacing w:after="0"/>
        <w:rPr>
          <w:b/>
          <w:sz w:val="32"/>
          <w:szCs w:val="32"/>
        </w:rPr>
      </w:pPr>
      <w:r w:rsidRPr="004B4DC1">
        <w:rPr>
          <w:sz w:val="32"/>
          <w:szCs w:val="32"/>
        </w:rPr>
        <w:t>Prüf</w:t>
      </w:r>
      <w:r>
        <w:rPr>
          <w:sz w:val="32"/>
          <w:szCs w:val="32"/>
        </w:rPr>
        <w:t>protokoll zur Prüfa</w:t>
      </w:r>
      <w:bookmarkStart w:id="0" w:name="_GoBack"/>
      <w:bookmarkEnd w:id="0"/>
      <w:r>
        <w:rPr>
          <w:sz w:val="32"/>
          <w:szCs w:val="32"/>
        </w:rPr>
        <w:t>nleitung</w:t>
      </w:r>
      <w:r w:rsidRPr="004B4DC1">
        <w:rPr>
          <w:sz w:val="32"/>
          <w:szCs w:val="32"/>
        </w:rPr>
        <w:t>:</w:t>
      </w:r>
      <w:r w:rsidRPr="004B4DC1">
        <w:rPr>
          <w:b/>
          <w:sz w:val="32"/>
          <w:szCs w:val="32"/>
        </w:rPr>
        <w:t xml:space="preserve"> </w:t>
      </w:r>
    </w:p>
    <w:p w:rsidR="00A63039" w:rsidRPr="00027F3B" w:rsidRDefault="00A63039" w:rsidP="00A63039">
      <w:pPr>
        <w:rPr>
          <w:b/>
          <w:sz w:val="32"/>
          <w:szCs w:val="32"/>
        </w:rPr>
      </w:pPr>
      <w:r w:rsidRPr="00027F3B">
        <w:rPr>
          <w:b/>
          <w:sz w:val="32"/>
          <w:szCs w:val="32"/>
        </w:rPr>
        <w:t>Tauglichkeitsprüfung des effizienten Einsatzes einer Wärmepumpe</w:t>
      </w:r>
      <w:r>
        <w:rPr>
          <w:b/>
          <w:sz w:val="32"/>
          <w:szCs w:val="32"/>
        </w:rPr>
        <w:t xml:space="preserve"> in Bestandsgebäude</w:t>
      </w:r>
      <w:r w:rsidRPr="00027F3B">
        <w:rPr>
          <w:b/>
          <w:sz w:val="32"/>
          <w:szCs w:val="32"/>
        </w:rPr>
        <w:t>.</w:t>
      </w:r>
    </w:p>
    <w:p w:rsidR="00A63039" w:rsidRPr="00100B3E" w:rsidRDefault="00A63039" w:rsidP="00A63039">
      <w:pPr>
        <w:pStyle w:val="Listenabsatz"/>
        <w:numPr>
          <w:ilvl w:val="0"/>
          <w:numId w:val="16"/>
        </w:numPr>
        <w:spacing w:after="160" w:line="259" w:lineRule="auto"/>
        <w:rPr>
          <w:b/>
          <w:sz w:val="28"/>
          <w:szCs w:val="28"/>
        </w:rPr>
      </w:pPr>
      <w:r w:rsidRPr="00100B3E">
        <w:rPr>
          <w:b/>
          <w:sz w:val="28"/>
          <w:szCs w:val="28"/>
        </w:rPr>
        <w:t xml:space="preserve">Gebäude: </w:t>
      </w:r>
      <w:r>
        <w:rPr>
          <w:b/>
          <w:sz w:val="28"/>
          <w:szCs w:val="28"/>
        </w:rPr>
        <w:t xml:space="preserve"> _________________________________________________</w:t>
      </w:r>
    </w:p>
    <w:p w:rsidR="00A63039" w:rsidRPr="00100B3E" w:rsidRDefault="00A63039" w:rsidP="00A63039">
      <w:pPr>
        <w:pStyle w:val="Listenabsatz"/>
        <w:numPr>
          <w:ilvl w:val="0"/>
          <w:numId w:val="16"/>
        </w:numPr>
        <w:spacing w:after="0" w:line="259" w:lineRule="auto"/>
        <w:ind w:left="714" w:hanging="357"/>
        <w:rPr>
          <w:b/>
          <w:sz w:val="28"/>
          <w:szCs w:val="28"/>
        </w:rPr>
      </w:pPr>
      <w:r w:rsidRPr="00100B3E">
        <w:rPr>
          <w:b/>
          <w:sz w:val="28"/>
          <w:szCs w:val="28"/>
        </w:rPr>
        <w:t xml:space="preserve">Vorgehen: </w:t>
      </w:r>
    </w:p>
    <w:p w:rsidR="00A63039" w:rsidRDefault="00A63039" w:rsidP="00A63039">
      <w:pPr>
        <w:ind w:left="708"/>
      </w:pPr>
      <w:r w:rsidRPr="00100B3E">
        <w:t>Reduzieren Sie an mehreren Tagen bei einer Außentemperatur von mindestens – 5 °C die Vorlauftemperatur ihrer eingebauten Heizung auf &lt; 55°C. Drehen sie in allen Räumen</w:t>
      </w:r>
      <w:r>
        <w:t>, die S</w:t>
      </w:r>
      <w:r w:rsidRPr="00100B3E">
        <w:t>ie beheizt haben wollen, die Heizkörper voll auf und prüfen Sie die Raumtemperatur in diesen Räumen.</w:t>
      </w:r>
      <w:r>
        <w:t xml:space="preserve"> Sie sollte mindestens 21°C betragen und Ihnen ein angenehmes Wohngefühl vermitteln.</w:t>
      </w:r>
    </w:p>
    <w:p w:rsidR="00A63039" w:rsidRPr="00100B3E" w:rsidRDefault="00A63039" w:rsidP="00A63039">
      <w:pPr>
        <w:pStyle w:val="Listenabsatz"/>
        <w:numPr>
          <w:ilvl w:val="0"/>
          <w:numId w:val="16"/>
        </w:numPr>
        <w:spacing w:line="259" w:lineRule="auto"/>
        <w:ind w:left="714" w:hanging="357"/>
        <w:rPr>
          <w:b/>
          <w:sz w:val="28"/>
          <w:szCs w:val="28"/>
        </w:rPr>
      </w:pPr>
      <w:r>
        <w:rPr>
          <w:b/>
          <w:sz w:val="28"/>
          <w:szCs w:val="28"/>
        </w:rPr>
        <w:t>Datenblatt</w:t>
      </w:r>
      <w:r w:rsidRPr="00100B3E">
        <w:rPr>
          <w:b/>
          <w:sz w:val="28"/>
          <w:szCs w:val="28"/>
        </w:rPr>
        <w:t xml:space="preserve">: </w:t>
      </w:r>
    </w:p>
    <w:tbl>
      <w:tblPr>
        <w:tblStyle w:val="Tabellenraster"/>
        <w:tblW w:w="0" w:type="auto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1"/>
        <w:gridCol w:w="1321"/>
        <w:gridCol w:w="1431"/>
        <w:gridCol w:w="1479"/>
        <w:gridCol w:w="870"/>
        <w:gridCol w:w="1272"/>
        <w:gridCol w:w="1397"/>
      </w:tblGrid>
      <w:tr w:rsidR="00A63039" w:rsidTr="00A63039">
        <w:tc>
          <w:tcPr>
            <w:tcW w:w="1011" w:type="dxa"/>
          </w:tcPr>
          <w:p w:rsidR="00A63039" w:rsidRPr="00615B64" w:rsidRDefault="00A63039" w:rsidP="001A5306">
            <w:pPr>
              <w:rPr>
                <w:b/>
              </w:rPr>
            </w:pPr>
            <w:r w:rsidRPr="00615B64">
              <w:rPr>
                <w:b/>
              </w:rPr>
              <w:t>Datum</w:t>
            </w:r>
          </w:p>
        </w:tc>
        <w:tc>
          <w:tcPr>
            <w:tcW w:w="1321" w:type="dxa"/>
          </w:tcPr>
          <w:p w:rsidR="00A63039" w:rsidRPr="00615B64" w:rsidRDefault="00A63039" w:rsidP="001A5306">
            <w:pPr>
              <w:rPr>
                <w:b/>
              </w:rPr>
            </w:pPr>
            <w:r w:rsidRPr="00615B64">
              <w:rPr>
                <w:b/>
              </w:rPr>
              <w:t>Außen-temperatur</w:t>
            </w:r>
          </w:p>
        </w:tc>
        <w:tc>
          <w:tcPr>
            <w:tcW w:w="1431" w:type="dxa"/>
          </w:tcPr>
          <w:p w:rsidR="00A63039" w:rsidRPr="00615B64" w:rsidRDefault="00A63039" w:rsidP="001A5306">
            <w:pPr>
              <w:rPr>
                <w:b/>
              </w:rPr>
            </w:pPr>
            <w:r w:rsidRPr="00615B64">
              <w:rPr>
                <w:b/>
              </w:rPr>
              <w:t>Vorlauf</w:t>
            </w:r>
          </w:p>
          <w:p w:rsidR="00A63039" w:rsidRDefault="00A63039" w:rsidP="001A5306">
            <w:r w:rsidRPr="00615B64">
              <w:rPr>
                <w:b/>
              </w:rPr>
              <w:t>-temperatur</w:t>
            </w:r>
            <w:r>
              <w:t xml:space="preserve"> an Wärmequelle</w:t>
            </w:r>
          </w:p>
        </w:tc>
        <w:tc>
          <w:tcPr>
            <w:tcW w:w="1479" w:type="dxa"/>
          </w:tcPr>
          <w:p w:rsidR="00A63039" w:rsidRDefault="00A63039" w:rsidP="001A5306">
            <w:r w:rsidRPr="00615B64">
              <w:rPr>
                <w:b/>
              </w:rPr>
              <w:t>Gasverbrauch</w:t>
            </w:r>
            <w:r>
              <w:t xml:space="preserve"> innerhalb der letzten 24 Stunden </w:t>
            </w:r>
          </w:p>
          <w:p w:rsidR="00A63039" w:rsidRDefault="00A63039" w:rsidP="001A5306">
            <w:r>
              <w:t>in m³</w:t>
            </w:r>
          </w:p>
        </w:tc>
        <w:tc>
          <w:tcPr>
            <w:tcW w:w="870" w:type="dxa"/>
          </w:tcPr>
          <w:p w:rsidR="00A63039" w:rsidRDefault="00A63039" w:rsidP="001A5306">
            <w:pPr>
              <w:rPr>
                <w:b/>
              </w:rPr>
            </w:pPr>
            <w:r w:rsidRPr="00615B64">
              <w:rPr>
                <w:b/>
              </w:rPr>
              <w:t>Anzahl Räume</w:t>
            </w:r>
          </w:p>
          <w:p w:rsidR="00A63039" w:rsidRPr="00615B64" w:rsidRDefault="00A63039" w:rsidP="001A5306">
            <w:r w:rsidRPr="00615B64">
              <w:t>gesamt</w:t>
            </w:r>
          </w:p>
        </w:tc>
        <w:tc>
          <w:tcPr>
            <w:tcW w:w="1272" w:type="dxa"/>
          </w:tcPr>
          <w:p w:rsidR="00A63039" w:rsidRDefault="00A63039" w:rsidP="001A5306">
            <w:r w:rsidRPr="00615B64">
              <w:rPr>
                <w:b/>
              </w:rPr>
              <w:t>Anzahl Räume</w:t>
            </w:r>
            <w:r>
              <w:t xml:space="preserve"> </w:t>
            </w:r>
          </w:p>
          <w:p w:rsidR="00A63039" w:rsidRDefault="00A63039" w:rsidP="001A5306">
            <w:r>
              <w:t>mit Raum-temperatur</w:t>
            </w:r>
          </w:p>
          <w:p w:rsidR="00A63039" w:rsidRDefault="00A63039" w:rsidP="001A5306">
            <w:r>
              <w:t>kleiner 21°C</w:t>
            </w:r>
          </w:p>
        </w:tc>
        <w:tc>
          <w:tcPr>
            <w:tcW w:w="1397" w:type="dxa"/>
          </w:tcPr>
          <w:p w:rsidR="00A63039" w:rsidRDefault="00A63039" w:rsidP="001A5306">
            <w:r w:rsidRPr="00615B64">
              <w:rPr>
                <w:b/>
              </w:rPr>
              <w:t>Anzahl Räume</w:t>
            </w:r>
            <w:r>
              <w:t xml:space="preserve"> </w:t>
            </w:r>
          </w:p>
          <w:p w:rsidR="00A63039" w:rsidRDefault="00A63039" w:rsidP="001A5306">
            <w:r>
              <w:t xml:space="preserve">mit </w:t>
            </w:r>
            <w:proofErr w:type="spellStart"/>
            <w:r>
              <w:t>unange-nehmem</w:t>
            </w:r>
            <w:proofErr w:type="spellEnd"/>
          </w:p>
          <w:p w:rsidR="00A63039" w:rsidRDefault="00A63039" w:rsidP="001A5306">
            <w:r>
              <w:t>Wohngefühl</w:t>
            </w:r>
          </w:p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  <w:tr w:rsidR="00A63039" w:rsidTr="00A63039">
        <w:tc>
          <w:tcPr>
            <w:tcW w:w="1011" w:type="dxa"/>
          </w:tcPr>
          <w:p w:rsidR="00A63039" w:rsidRDefault="00A63039" w:rsidP="001A5306"/>
        </w:tc>
        <w:tc>
          <w:tcPr>
            <w:tcW w:w="1321" w:type="dxa"/>
          </w:tcPr>
          <w:p w:rsidR="00A63039" w:rsidRDefault="00A63039" w:rsidP="001A5306"/>
        </w:tc>
        <w:tc>
          <w:tcPr>
            <w:tcW w:w="1431" w:type="dxa"/>
          </w:tcPr>
          <w:p w:rsidR="00A63039" w:rsidRDefault="00A63039" w:rsidP="001A5306"/>
        </w:tc>
        <w:tc>
          <w:tcPr>
            <w:tcW w:w="1479" w:type="dxa"/>
          </w:tcPr>
          <w:p w:rsidR="00A63039" w:rsidRDefault="00A63039" w:rsidP="001A5306"/>
        </w:tc>
        <w:tc>
          <w:tcPr>
            <w:tcW w:w="870" w:type="dxa"/>
          </w:tcPr>
          <w:p w:rsidR="00A63039" w:rsidRDefault="00A63039" w:rsidP="001A5306"/>
        </w:tc>
        <w:tc>
          <w:tcPr>
            <w:tcW w:w="1272" w:type="dxa"/>
          </w:tcPr>
          <w:p w:rsidR="00A63039" w:rsidRDefault="00A63039" w:rsidP="001A5306"/>
        </w:tc>
        <w:tc>
          <w:tcPr>
            <w:tcW w:w="1397" w:type="dxa"/>
          </w:tcPr>
          <w:p w:rsidR="00A63039" w:rsidRDefault="00A63039" w:rsidP="001A5306"/>
        </w:tc>
      </w:tr>
    </w:tbl>
    <w:p w:rsidR="00B82049" w:rsidRPr="00A63039" w:rsidRDefault="00B82049" w:rsidP="00A63039"/>
    <w:sectPr w:rsidR="00B82049" w:rsidRPr="00A63039" w:rsidSect="00E2350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12" w:rsidRDefault="00861312" w:rsidP="0041369F">
      <w:pPr>
        <w:spacing w:after="0"/>
      </w:pPr>
      <w:r>
        <w:separator/>
      </w:r>
    </w:p>
  </w:endnote>
  <w:endnote w:type="continuationSeparator" w:id="0">
    <w:p w:rsidR="00861312" w:rsidRDefault="00861312" w:rsidP="00413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3"/>
    </w:tblGrid>
    <w:tr w:rsidR="00590F10" w:rsidTr="00590F10">
      <w:tc>
        <w:tcPr>
          <w:tcW w:w="2547" w:type="dxa"/>
        </w:tcPr>
        <w:p w:rsidR="00590F10" w:rsidRPr="00590F10" w:rsidRDefault="00590F10" w:rsidP="00590F10">
          <w:pPr>
            <w:pStyle w:val="Fuzeile"/>
            <w:rPr>
              <w:color w:val="808080" w:themeColor="background1" w:themeShade="80"/>
              <w:sz w:val="18"/>
              <w:szCs w:val="18"/>
            </w:rPr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Erstellt von: Georg </w:t>
          </w:r>
          <w:proofErr w:type="spellStart"/>
          <w:r w:rsidRPr="00590F10">
            <w:rPr>
              <w:color w:val="808080" w:themeColor="background1" w:themeShade="80"/>
              <w:sz w:val="18"/>
              <w:szCs w:val="18"/>
            </w:rPr>
            <w:t>Häckh</w:t>
          </w:r>
          <w:proofErr w:type="spellEnd"/>
        </w:p>
        <w:p w:rsidR="00590F10" w:rsidRDefault="00590F10" w:rsidP="00A63039">
          <w:pPr>
            <w:pStyle w:val="Fuzeile"/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Stand: </w:t>
          </w:r>
          <w:r w:rsidR="00352A42">
            <w:rPr>
              <w:color w:val="808080" w:themeColor="background1" w:themeShade="80"/>
              <w:sz w:val="18"/>
              <w:szCs w:val="18"/>
            </w:rPr>
            <w:t>1</w:t>
          </w:r>
          <w:r w:rsidR="00A63039">
            <w:rPr>
              <w:color w:val="808080" w:themeColor="background1" w:themeShade="80"/>
              <w:sz w:val="18"/>
              <w:szCs w:val="18"/>
            </w:rPr>
            <w:t>.10</w:t>
          </w:r>
          <w:r w:rsidRPr="00590F10">
            <w:rPr>
              <w:color w:val="808080" w:themeColor="background1" w:themeShade="80"/>
              <w:sz w:val="18"/>
              <w:szCs w:val="18"/>
            </w:rPr>
            <w:t>.2025</w:t>
          </w:r>
        </w:p>
      </w:tc>
      <w:tc>
        <w:tcPr>
          <w:tcW w:w="6513" w:type="dxa"/>
        </w:tcPr>
        <w:p w:rsid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Impressum: </w:t>
          </w:r>
        </w:p>
        <w:p w:rsidR="00590F10" w:rsidRPr="00414A0B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Verantwortlich für den Inhalt </w:t>
          </w:r>
          <w:r>
            <w:rPr>
              <w:color w:val="808080" w:themeColor="background1" w:themeShade="80"/>
              <w:sz w:val="18"/>
              <w:szCs w:val="18"/>
            </w:rPr>
            <w:t>ist die Initiative Hochdorf 2035 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  <w:p w:rsidR="00590F10" w:rsidRP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Email: </w:t>
          </w:r>
          <w:r>
            <w:rPr>
              <w:color w:val="808080" w:themeColor="background1" w:themeShade="80"/>
              <w:sz w:val="18"/>
              <w:szCs w:val="18"/>
            </w:rPr>
            <w:t>post</w:t>
          </w:r>
          <w:r w:rsidRPr="00414A0B">
            <w:rPr>
              <w:color w:val="808080" w:themeColor="background1" w:themeShade="80"/>
              <w:sz w:val="18"/>
              <w:szCs w:val="18"/>
            </w:rPr>
            <w:t>@</w:t>
          </w:r>
          <w:r>
            <w:rPr>
              <w:color w:val="808080" w:themeColor="background1" w:themeShade="80"/>
              <w:sz w:val="18"/>
              <w:szCs w:val="18"/>
            </w:rPr>
            <w:t>hochdorf2035klimaneutral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>.de</w:t>
          </w:r>
        </w:p>
      </w:tc>
    </w:tr>
  </w:tbl>
  <w:p w:rsidR="00387120" w:rsidRPr="00590F10" w:rsidRDefault="00387120" w:rsidP="00590F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12" w:rsidRDefault="00861312" w:rsidP="0041369F">
      <w:pPr>
        <w:spacing w:after="0"/>
      </w:pPr>
      <w:r>
        <w:separator/>
      </w:r>
    </w:p>
  </w:footnote>
  <w:footnote w:type="continuationSeparator" w:id="0">
    <w:p w:rsidR="00861312" w:rsidRDefault="00861312" w:rsidP="00413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86131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69"/>
    </w:tblGrid>
    <w:tr w:rsidR="00A901CA" w:rsidTr="00086CAA">
      <w:tc>
        <w:tcPr>
          <w:tcW w:w="6091" w:type="dxa"/>
        </w:tcPr>
        <w:p w:rsidR="00A901CA" w:rsidRPr="00C503D1" w:rsidRDefault="00A901CA" w:rsidP="002C3E5E">
          <w:pPr>
            <w:rPr>
              <w:b/>
              <w:sz w:val="32"/>
              <w:szCs w:val="32"/>
            </w:rPr>
          </w:pPr>
        </w:p>
      </w:tc>
      <w:tc>
        <w:tcPr>
          <w:tcW w:w="2969" w:type="dxa"/>
        </w:tcPr>
        <w:p w:rsidR="00A901CA" w:rsidRDefault="00A901CA" w:rsidP="00A901CA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549F728" wp14:editId="319BB9F6">
                <wp:extent cx="1704340" cy="388620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340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861312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D6B"/>
    <w:multiLevelType w:val="hybridMultilevel"/>
    <w:tmpl w:val="1D9AE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A486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D15A8"/>
    <w:multiLevelType w:val="hybridMultilevel"/>
    <w:tmpl w:val="C45C991A"/>
    <w:lvl w:ilvl="0" w:tplc="F53A7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A004A"/>
    <w:multiLevelType w:val="hybridMultilevel"/>
    <w:tmpl w:val="F55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17CB"/>
    <w:multiLevelType w:val="hybridMultilevel"/>
    <w:tmpl w:val="14AE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9D7C5E"/>
    <w:multiLevelType w:val="multilevel"/>
    <w:tmpl w:val="C700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4B41742"/>
    <w:multiLevelType w:val="hybridMultilevel"/>
    <w:tmpl w:val="089EFB10"/>
    <w:lvl w:ilvl="0" w:tplc="DA6845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74308F"/>
    <w:multiLevelType w:val="hybridMultilevel"/>
    <w:tmpl w:val="E97A7024"/>
    <w:lvl w:ilvl="0" w:tplc="3D3A486A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3EF6E6C"/>
    <w:multiLevelType w:val="hybridMultilevel"/>
    <w:tmpl w:val="B5CCD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0413A"/>
    <w:rsid w:val="00020A77"/>
    <w:rsid w:val="0004534B"/>
    <w:rsid w:val="00053D34"/>
    <w:rsid w:val="00055F9C"/>
    <w:rsid w:val="00061DE7"/>
    <w:rsid w:val="00065F37"/>
    <w:rsid w:val="00072A53"/>
    <w:rsid w:val="00086CAA"/>
    <w:rsid w:val="000B3989"/>
    <w:rsid w:val="000C1438"/>
    <w:rsid w:val="000E0D8A"/>
    <w:rsid w:val="000F5A91"/>
    <w:rsid w:val="0017329A"/>
    <w:rsid w:val="00174772"/>
    <w:rsid w:val="00174E69"/>
    <w:rsid w:val="0018724E"/>
    <w:rsid w:val="001A0D4B"/>
    <w:rsid w:val="001A1EEF"/>
    <w:rsid w:val="001B2560"/>
    <w:rsid w:val="002157C2"/>
    <w:rsid w:val="0024174E"/>
    <w:rsid w:val="0028134F"/>
    <w:rsid w:val="00290197"/>
    <w:rsid w:val="00292B09"/>
    <w:rsid w:val="002960BE"/>
    <w:rsid w:val="002C3E5E"/>
    <w:rsid w:val="00300D15"/>
    <w:rsid w:val="0030628C"/>
    <w:rsid w:val="003106E0"/>
    <w:rsid w:val="003178E5"/>
    <w:rsid w:val="00327EB6"/>
    <w:rsid w:val="0033169D"/>
    <w:rsid w:val="00332099"/>
    <w:rsid w:val="00352A42"/>
    <w:rsid w:val="00371A85"/>
    <w:rsid w:val="003775FE"/>
    <w:rsid w:val="00387120"/>
    <w:rsid w:val="003933A6"/>
    <w:rsid w:val="003A18D8"/>
    <w:rsid w:val="003A6E0E"/>
    <w:rsid w:val="003B444D"/>
    <w:rsid w:val="003C109D"/>
    <w:rsid w:val="003F50F3"/>
    <w:rsid w:val="004101D9"/>
    <w:rsid w:val="0041369F"/>
    <w:rsid w:val="00414A0B"/>
    <w:rsid w:val="00432F59"/>
    <w:rsid w:val="00436165"/>
    <w:rsid w:val="00453147"/>
    <w:rsid w:val="00474117"/>
    <w:rsid w:val="004A249D"/>
    <w:rsid w:val="004A75B5"/>
    <w:rsid w:val="004B4ECB"/>
    <w:rsid w:val="004B743A"/>
    <w:rsid w:val="004E3D63"/>
    <w:rsid w:val="00514517"/>
    <w:rsid w:val="00580312"/>
    <w:rsid w:val="00590AAF"/>
    <w:rsid w:val="00590F10"/>
    <w:rsid w:val="00593B32"/>
    <w:rsid w:val="00597BCB"/>
    <w:rsid w:val="005B416F"/>
    <w:rsid w:val="005C1EE0"/>
    <w:rsid w:val="005D61F6"/>
    <w:rsid w:val="005E6FA5"/>
    <w:rsid w:val="005F01F6"/>
    <w:rsid w:val="006353C2"/>
    <w:rsid w:val="00654201"/>
    <w:rsid w:val="0067125E"/>
    <w:rsid w:val="00696DD1"/>
    <w:rsid w:val="006B004F"/>
    <w:rsid w:val="006B286B"/>
    <w:rsid w:val="006C0CD9"/>
    <w:rsid w:val="00730FDA"/>
    <w:rsid w:val="00737296"/>
    <w:rsid w:val="0075081D"/>
    <w:rsid w:val="00782D1B"/>
    <w:rsid w:val="007834F4"/>
    <w:rsid w:val="007B3B07"/>
    <w:rsid w:val="007B551D"/>
    <w:rsid w:val="00802AB7"/>
    <w:rsid w:val="00812F52"/>
    <w:rsid w:val="008370FB"/>
    <w:rsid w:val="00837406"/>
    <w:rsid w:val="0084627A"/>
    <w:rsid w:val="00861312"/>
    <w:rsid w:val="008912A8"/>
    <w:rsid w:val="008A0172"/>
    <w:rsid w:val="008A68C4"/>
    <w:rsid w:val="00920EE7"/>
    <w:rsid w:val="0097613D"/>
    <w:rsid w:val="009843B4"/>
    <w:rsid w:val="00995E89"/>
    <w:rsid w:val="00996338"/>
    <w:rsid w:val="009A10BF"/>
    <w:rsid w:val="009C1130"/>
    <w:rsid w:val="009C4BFB"/>
    <w:rsid w:val="009D7491"/>
    <w:rsid w:val="009D7BDF"/>
    <w:rsid w:val="009F7EA3"/>
    <w:rsid w:val="00A1406E"/>
    <w:rsid w:val="00A17E86"/>
    <w:rsid w:val="00A2571E"/>
    <w:rsid w:val="00A62E68"/>
    <w:rsid w:val="00A63039"/>
    <w:rsid w:val="00A674DE"/>
    <w:rsid w:val="00A82261"/>
    <w:rsid w:val="00A901CA"/>
    <w:rsid w:val="00AA500D"/>
    <w:rsid w:val="00AE225A"/>
    <w:rsid w:val="00AE6EB8"/>
    <w:rsid w:val="00B0096F"/>
    <w:rsid w:val="00B24B46"/>
    <w:rsid w:val="00B31AC7"/>
    <w:rsid w:val="00B82049"/>
    <w:rsid w:val="00B823D9"/>
    <w:rsid w:val="00BB0FA6"/>
    <w:rsid w:val="00C023CF"/>
    <w:rsid w:val="00C268D5"/>
    <w:rsid w:val="00C31BDF"/>
    <w:rsid w:val="00C361C8"/>
    <w:rsid w:val="00C417D6"/>
    <w:rsid w:val="00C42E05"/>
    <w:rsid w:val="00C503D1"/>
    <w:rsid w:val="00C56916"/>
    <w:rsid w:val="00C652A5"/>
    <w:rsid w:val="00C709D6"/>
    <w:rsid w:val="00C72DCA"/>
    <w:rsid w:val="00CC0A70"/>
    <w:rsid w:val="00CD2AA5"/>
    <w:rsid w:val="00CD34AD"/>
    <w:rsid w:val="00CF58C5"/>
    <w:rsid w:val="00D02B28"/>
    <w:rsid w:val="00D12071"/>
    <w:rsid w:val="00D54753"/>
    <w:rsid w:val="00D7016A"/>
    <w:rsid w:val="00D74262"/>
    <w:rsid w:val="00D95827"/>
    <w:rsid w:val="00D96EFF"/>
    <w:rsid w:val="00DA4A82"/>
    <w:rsid w:val="00DB1435"/>
    <w:rsid w:val="00DB631A"/>
    <w:rsid w:val="00DB706D"/>
    <w:rsid w:val="00DB7E46"/>
    <w:rsid w:val="00DE4DD0"/>
    <w:rsid w:val="00DF28B9"/>
    <w:rsid w:val="00E03691"/>
    <w:rsid w:val="00E077F4"/>
    <w:rsid w:val="00E14890"/>
    <w:rsid w:val="00E23508"/>
    <w:rsid w:val="00E2447A"/>
    <w:rsid w:val="00E37E3F"/>
    <w:rsid w:val="00E72F6F"/>
    <w:rsid w:val="00E81641"/>
    <w:rsid w:val="00E938D9"/>
    <w:rsid w:val="00EC78B8"/>
    <w:rsid w:val="00ED3C7F"/>
    <w:rsid w:val="00ED7DC0"/>
    <w:rsid w:val="00EF723D"/>
    <w:rsid w:val="00F01D08"/>
    <w:rsid w:val="00F02A06"/>
    <w:rsid w:val="00F21076"/>
    <w:rsid w:val="00F4114C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D8A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E0D8A"/>
    <w:pPr>
      <w:keepNext/>
      <w:keepLines/>
      <w:spacing w:before="240"/>
      <w:outlineLvl w:val="0"/>
    </w:pPr>
    <w:rPr>
      <w:rFonts w:eastAsiaTheme="majorEastAsia" w:cstheme="majorBidi"/>
      <w:b/>
      <w:i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0D8A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E0D8A"/>
    <w:pPr>
      <w:spacing w:before="120"/>
      <w:outlineLvl w:val="2"/>
    </w:pPr>
    <w:rPr>
      <w:rFonts w:eastAsia="Times New Roman" w:cs="Times New Roman"/>
      <w:bCs/>
      <w:i/>
      <w:sz w:val="28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E0D8A"/>
    <w:rPr>
      <w:rFonts w:eastAsia="Times New Roman" w:cs="Times New Roman"/>
      <w:bCs/>
      <w:i/>
      <w:sz w:val="28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F3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06E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E0D8A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D8A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D8A"/>
    <w:rPr>
      <w:rFonts w:eastAsiaTheme="majorEastAsia" w:cstheme="majorBidi"/>
      <w:b/>
      <w:i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0D8A"/>
    <w:rPr>
      <w:rFonts w:eastAsiaTheme="majorEastAsia" w:cstheme="majorBidi"/>
      <w:b/>
      <w:sz w:val="28"/>
      <w:szCs w:val="26"/>
    </w:rPr>
  </w:style>
  <w:style w:type="table" w:customStyle="1" w:styleId="TableGrid">
    <w:name w:val="TableGrid"/>
    <w:rsid w:val="0083740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Microsoft-Konto</cp:lastModifiedBy>
  <cp:revision>3</cp:revision>
  <cp:lastPrinted>2025-09-04T12:12:00Z</cp:lastPrinted>
  <dcterms:created xsi:type="dcterms:W3CDTF">2025-10-01T17:22:00Z</dcterms:created>
  <dcterms:modified xsi:type="dcterms:W3CDTF">2025-10-01T17:25:00Z</dcterms:modified>
</cp:coreProperties>
</file>